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fill="FFFFFF" w:val="clear"/>
        <w:spacing w:lineRule="auto" w:line="240" w:before="0" w:after="0"/>
        <w:contextualSpacing/>
        <w:jc w:val="center"/>
        <w:outlineLvl w:val="2"/>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8"/>
          <w:szCs w:val="28"/>
          <w:lang w:eastAsia="ru-RU"/>
        </w:rPr>
        <w:t>Уведомление о проведении осмотра (осмотров) объектов</w:t>
      </w:r>
    </w:p>
    <w:p>
      <w:pPr>
        <w:pStyle w:val="Normal"/>
        <w:numPr>
          <w:ilvl w:val="0"/>
          <w:numId w:val="0"/>
        </w:numPr>
        <w:shd w:fill="FFFFFF" w:val="clear"/>
        <w:spacing w:lineRule="auto" w:line="240" w:before="0" w:after="0"/>
        <w:contextualSpacing/>
        <w:jc w:val="center"/>
        <w:outlineLvl w:val="2"/>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8"/>
          <w:szCs w:val="28"/>
          <w:lang w:eastAsia="ru-RU"/>
        </w:rPr>
        <w:t>недвижимости 4 апреля 2023 г.</w:t>
      </w:r>
    </w:p>
    <w:p>
      <w:pPr>
        <w:pStyle w:val="Normal"/>
        <w:numPr>
          <w:ilvl w:val="0"/>
          <w:numId w:val="0"/>
        </w:numPr>
        <w:shd w:fill="FFFFFF" w:val="clear"/>
        <w:spacing w:lineRule="auto" w:line="240" w:before="0" w:after="0"/>
        <w:contextualSpacing/>
        <w:jc w:val="center"/>
        <w:outlineLvl w:val="2"/>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8"/>
          <w:szCs w:val="28"/>
          <w:lang w:eastAsia="ru-RU"/>
        </w:rPr>
      </w:r>
    </w:p>
    <w:p>
      <w:pPr>
        <w:pStyle w:val="Normal"/>
        <w:shd w:fill="FFFFFF" w:val="clear"/>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5 части 6 статьи 69.1 Федерального закона                    от 13 июля 2015 г. № 218-ФЗ «О государственной регистрации недвижимости»,  а также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в целях повышения степени защиты права собственности и иных вещных прав, снижения рисков, а также с целью исключения в дальнейшем возникновения судебных споров по указанным ситуациям, администрация муниципального образования Курганинский район уведомляет о проведении осмотра  следующих объектов недвижимости, с целью выявления существования или прекращения существования объектов:</w:t>
      </w:r>
    </w:p>
    <w:p>
      <w:pPr>
        <w:pStyle w:val="Normal"/>
        <w:shd w:fill="FFFFFF" w:val="clear"/>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727" w:type="dxa"/>
        <w:jc w:val="left"/>
        <w:tblInd w:w="-4" w:type="dxa"/>
        <w:tblLayout w:type="fixed"/>
        <w:tblCellMar>
          <w:top w:w="0" w:type="dxa"/>
          <w:left w:w="108" w:type="dxa"/>
          <w:bottom w:w="0" w:type="dxa"/>
          <w:right w:w="108" w:type="dxa"/>
        </w:tblCellMar>
      </w:tblPr>
      <w:tblGrid>
        <w:gridCol w:w="2552"/>
        <w:gridCol w:w="7175"/>
      </w:tblGrid>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номер</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Адрес объекта недвижимости</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23:16:0202006:357</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Курганинский р-н, ст-ца Темиргоевская, ул. Луначарского, д. 49</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23:16:0303023:173</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Курганинский р-н, ст-ца Петропавловская, ул. Садовая, д. 36</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23:16:0303005:335</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Курганинский район, ст-ца Петропавловская, ул. Чамлыкская, д. 23</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23:16:0101012:342</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х. Сухой Кут, ул. Красная, д. 76</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23:16:0802009:421</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23:16:0802009:422</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23:16:0802009:426</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23:16:0802009:427</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х. Сухой Кут, ул. Кооперативная,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23:16:0101012:351</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ст. Константиновская, ул. Красная, д. 9</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23:16:1002003:57</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ст. Новоалексеевская, ул. Борина, д. 10</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23:16:0802002:257</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ст. Новоалексеевская, ул. Степная, д.29</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23:16:0802002:249</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ст. Новоалексеевская, ул. Степная, д.27</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23:16:1004001:383</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х.Урмия, ул. Заречная, д.8</w:t>
            </w:r>
          </w:p>
        </w:tc>
      </w:tr>
      <w:tr>
        <w:trPr>
          <w:trHeight w:val="375" w:hRule="atLeast"/>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000000"/>
                <w:sz w:val="28"/>
                <w:szCs w:val="28"/>
              </w:rPr>
            </w:pPr>
            <w:r>
              <w:rPr>
                <w:rFonts w:cs="Times New Roman" w:ascii="Times New Roman" w:hAnsi="Times New Roman"/>
                <w:color w:val="000000"/>
                <w:sz w:val="28"/>
                <w:szCs w:val="28"/>
              </w:rPr>
              <w:t>23:16:0503027:184</w:t>
            </w:r>
          </w:p>
        </w:tc>
        <w:tc>
          <w:tcPr>
            <w:tcW w:w="7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Краснодарский край, р-н. Курганинский, п. Высокий, ул. Садовая, д.6</w:t>
            </w:r>
          </w:p>
        </w:tc>
      </w:tr>
    </w:tbl>
    <w:p>
      <w:pPr>
        <w:pStyle w:val="Normal"/>
        <w:shd w:fill="FFFFFF" w:val="clear"/>
        <w:spacing w:lineRule="auto" w:line="240" w:before="0" w:after="0"/>
        <w:contextualSpacing/>
        <w:jc w:val="both"/>
        <w:rPr/>
      </w:pPr>
      <w:r>
        <w:rPr>
          <w:rFonts w:eastAsia="Times New Roman" w:cs="Times New Roman" w:ascii="Times New Roman" w:hAnsi="Times New Roman"/>
          <w:sz w:val="28"/>
          <w:szCs w:val="28"/>
          <w:lang w:eastAsia="ru-RU"/>
        </w:rPr>
        <w:t xml:space="preserve">         </w:t>
      </w:r>
    </w:p>
    <w:p>
      <w:pPr>
        <w:pStyle w:val="Normal"/>
        <w:shd w:fill="FFFFFF" w:val="clea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проведения осмотра: 04.04.2023 г.</w:t>
      </w:r>
    </w:p>
    <w:p>
      <w:pPr>
        <w:pStyle w:val="Normal"/>
        <w:shd w:fill="FFFFFF" w:val="clear"/>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Период времени, в течение которого будет проводиться осмотр:                   с 09 часов 00 минут до 16 часов 00 минут.</w:t>
      </w:r>
    </w:p>
    <w:p>
      <w:pPr>
        <w:pStyle w:val="Normal"/>
        <w:shd w:fill="FFFFFF" w:val="clear"/>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ходе проведения осмотра будет осуществляться фотофиксация объекта недвижимости с указанием места и даты съемки.</w:t>
      </w:r>
    </w:p>
    <w:p>
      <w:pPr>
        <w:pStyle w:val="Normal"/>
        <w:shd w:fill="FFFFFF" w:val="clear"/>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результате осмотра оформляется акт осмотра, подписанный членами комиссии.</w:t>
      </w:r>
    </w:p>
    <w:p>
      <w:pPr>
        <w:pStyle w:val="Normal"/>
        <w:shd w:fill="FFFFFF" w:val="clear"/>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Курганинский район (по адресу: г. Курганинск,   ул. Ленина, 27, тел. 2-77-16, 2-23-87).</w:t>
      </w:r>
    </w:p>
    <w:sectPr>
      <w:type w:val="nextPage"/>
      <w:pgSz w:w="11906" w:h="16838"/>
      <w:pgMar w:left="1418" w:right="707" w:gutter="0" w:header="0" w:top="709"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cc"/>
    <w:family w:val="swiss"/>
    <w:pitch w:val="variable"/>
  </w:font>
  <w:font w:name="Times New Roman">
    <w:charset w:val="cc"/>
    <w:family w:val="roman"/>
    <w:pitch w:val="variable"/>
  </w:font>
  <w:font w:name="PT Astra Serif">
    <w:altName w:val="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6" w:before="0" w:after="16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3">
    <w:name w:val="Заголовок 3 Знак"/>
    <w:qFormat/>
    <w:rPr>
      <w:rFonts w:ascii="Times New Roman" w:hAnsi="Times New Roman" w:eastAsia="Times New Roman" w:cs="Times New Roman"/>
      <w:b/>
      <w:bCs/>
      <w:sz w:val="27"/>
      <w:szCs w:val="27"/>
    </w:rPr>
  </w:style>
  <w:style w:type="paragraph" w:styleId="Style15">
    <w:name w:val="Заголовок"/>
    <w:basedOn w:val="Normal"/>
    <w:next w:val="Style16"/>
    <w:qFormat/>
    <w:pPr>
      <w:keepNext w:val="true"/>
      <w:spacing w:before="240" w:after="120"/>
    </w:pPr>
    <w:rPr>
      <w:rFonts w:ascii="PT Astra Serif;Times New Roman" w:hAnsi="PT Astra Serif;Times New Roman" w:eastAsia="Tahoma" w:cs="Droid Sans Devanagari;Times New Roman"/>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Times New Roman" w:hAnsi="PT Astra Serif;Times New Roman" w:cs="Droid Sans Devanagari;Times New Roman"/>
    </w:rPr>
  </w:style>
  <w:style w:type="paragraph" w:styleId="Style18">
    <w:name w:val="Caption"/>
    <w:basedOn w:val="Normal"/>
    <w:qFormat/>
    <w:pPr>
      <w:suppressLineNumbers/>
      <w:spacing w:before="120" w:after="120"/>
    </w:pPr>
    <w:rPr>
      <w:rFonts w:ascii="PT Astra Serif" w:hAnsi="PT Astra Serif" w:cs="Droid Sans Devanagari"/>
      <w:i/>
      <w:iCs/>
      <w:sz w:val="24"/>
      <w:szCs w:val="24"/>
    </w:rPr>
  </w:style>
  <w:style w:type="paragraph" w:styleId="Style19">
    <w:name w:val="Указатель"/>
    <w:basedOn w:val="Normal"/>
    <w:qFormat/>
    <w:pPr>
      <w:suppressLineNumbers/>
    </w:pPr>
    <w:rPr>
      <w:rFonts w:ascii="PT Astra Serif" w:hAnsi="PT Astra Serif" w:cs="Droid Sans Devanagari"/>
      <w:lang w:val="zxx" w:eastAsia="zxx" w:bidi="zxx"/>
    </w:rPr>
  </w:style>
  <w:style w:type="paragraph" w:styleId="Heading3">
    <w:name w:val="Heading 3"/>
    <w:basedOn w:val="Normal"/>
    <w:qFormat/>
    <w:pPr>
      <w:spacing w:lineRule="auto" w:line="240" w:before="280" w:after="280"/>
      <w:outlineLvl w:val="2"/>
    </w:pPr>
    <w:rPr>
      <w:rFonts w:ascii="Times New Roman" w:hAnsi="Times New Roman" w:eastAsia="Times New Roman" w:cs="Times New Roman"/>
      <w:b/>
      <w:bCs/>
      <w:sz w:val="27"/>
      <w:szCs w:val="27"/>
      <w:lang w:val="ru-RU"/>
    </w:rPr>
  </w:style>
  <w:style w:type="paragraph" w:styleId="Caption">
    <w:name w:val="Caption"/>
    <w:basedOn w:val="Normal"/>
    <w:qFormat/>
    <w:pPr>
      <w:suppressLineNumbers/>
      <w:spacing w:before="120" w:after="120"/>
    </w:pPr>
    <w:rPr>
      <w:rFonts w:ascii="PT Astra Serif;Times New Roman" w:hAnsi="PT Astra Serif;Times New Roman" w:cs="Droid Sans Devanagari;Times New Roman"/>
      <w:i/>
      <w:iCs/>
      <w:sz w:val="24"/>
      <w:szCs w:val="24"/>
    </w:rPr>
  </w:style>
  <w:style w:type="paragraph" w:styleId="Style20">
    <w:name w:val="Index Heading"/>
    <w:basedOn w:val="Normal"/>
    <w:pPr>
      <w:suppressLineNumbers/>
    </w:pPr>
    <w:rPr>
      <w:rFonts w:ascii="PT Astra Serif;Times New Roman" w:hAnsi="PT Astra Serif;Times New Roman" w:cs="Droid Sans Devanagari;Times New Roman"/>
    </w:rPr>
  </w:style>
  <w:style w:type="paragraph" w:styleId="Style21">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LibreOffice/7.3.7.2$Linux_X86_64 LibreOffice_project/30$Build-2</Application>
  <AppVersion>15.0000</AppVersion>
  <Pages>2</Pages>
  <Words>367</Words>
  <Characters>2660</Characters>
  <CharactersWithSpaces>3164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2023-04-03T11:12:00Z</dcterms:created>
  <dc:creator>Kryukova</dc:creator>
  <dc:description/>
  <dc:language>ru-RU</dc:language>
  <cp:lastModifiedBy>Chistyakova</cp:lastModifiedBy>
  <cp:lastPrinted>2023-04-03T10:55:00Z</cp:lastPrinted>
  <dcterms:modified xsi:type="dcterms:W3CDTF">2023-04-03T11:12:00Z</dcterms:modified>
  <cp:revision>2</cp:revision>
  <dc:subject/>
  <dc:title/>
</cp:coreProperties>
</file>